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468" w:rsidRDefault="00B56468" w:rsidP="00B56468">
      <w:pPr>
        <w:spacing w:after="0" w:line="240" w:lineRule="auto"/>
        <w:jc w:val="center"/>
        <w:rPr>
          <w:rFonts w:ascii="Arial" w:hAnsi="Arial" w:cs="Arial"/>
          <w:b/>
          <w:sz w:val="18"/>
          <w:szCs w:val="28"/>
        </w:rPr>
      </w:pPr>
      <w:r w:rsidRPr="00B56468">
        <w:rPr>
          <w:rFonts w:ascii="Arial" w:hAnsi="Arial" w:cs="Arial"/>
          <w:b/>
          <w:sz w:val="18"/>
          <w:szCs w:val="28"/>
        </w:rPr>
        <w:t xml:space="preserve">TOBB BAŞKANI RİFAT HİSARCIKLIOĞLU'NUN </w:t>
      </w:r>
    </w:p>
    <w:p w:rsidR="00EE0D0F" w:rsidRPr="00B56468" w:rsidRDefault="00B56468" w:rsidP="00B56468">
      <w:pPr>
        <w:spacing w:after="0" w:line="240" w:lineRule="auto"/>
        <w:jc w:val="center"/>
        <w:rPr>
          <w:rFonts w:ascii="Arial" w:hAnsi="Arial" w:cs="Arial"/>
          <w:b/>
          <w:sz w:val="18"/>
          <w:szCs w:val="28"/>
        </w:rPr>
      </w:pPr>
      <w:r w:rsidRPr="00B56468">
        <w:rPr>
          <w:rFonts w:ascii="Arial" w:hAnsi="Arial" w:cs="Arial"/>
          <w:b/>
          <w:sz w:val="18"/>
          <w:szCs w:val="28"/>
        </w:rPr>
        <w:t>8. TÜRKİYE SEKTÖREL EKONOMİ ŞURASI AÇILIŞ KONUŞMASI</w:t>
      </w:r>
    </w:p>
    <w:p w:rsidR="00736A02" w:rsidRPr="00B56468" w:rsidRDefault="00B56468" w:rsidP="00B56468">
      <w:pPr>
        <w:spacing w:after="0" w:line="240" w:lineRule="auto"/>
        <w:jc w:val="center"/>
        <w:rPr>
          <w:rFonts w:ascii="Arial" w:hAnsi="Arial" w:cs="Arial"/>
          <w:b/>
          <w:sz w:val="18"/>
          <w:szCs w:val="28"/>
        </w:rPr>
      </w:pPr>
      <w:r w:rsidRPr="00B56468">
        <w:rPr>
          <w:rFonts w:ascii="Arial" w:hAnsi="Arial" w:cs="Arial"/>
          <w:b/>
          <w:sz w:val="18"/>
          <w:szCs w:val="28"/>
        </w:rPr>
        <w:t>21.04.2015</w:t>
      </w:r>
      <w:r>
        <w:rPr>
          <w:rFonts w:ascii="Arial" w:hAnsi="Arial" w:cs="Arial"/>
          <w:b/>
          <w:sz w:val="18"/>
          <w:szCs w:val="28"/>
        </w:rPr>
        <w:t>/</w:t>
      </w:r>
      <w:r w:rsidRPr="00B56468">
        <w:rPr>
          <w:rFonts w:ascii="Arial" w:hAnsi="Arial" w:cs="Arial"/>
          <w:b/>
          <w:sz w:val="18"/>
          <w:szCs w:val="28"/>
        </w:rPr>
        <w:t>ANKARA</w:t>
      </w:r>
    </w:p>
    <w:p w:rsidR="0062129F" w:rsidRPr="0062129F" w:rsidRDefault="0062129F" w:rsidP="00B56468">
      <w:pPr>
        <w:spacing w:after="0" w:line="240" w:lineRule="auto"/>
        <w:jc w:val="both"/>
        <w:rPr>
          <w:rFonts w:ascii="Arial" w:hAnsi="Arial" w:cs="Arial"/>
          <w:sz w:val="28"/>
          <w:szCs w:val="28"/>
        </w:rPr>
      </w:pP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8.</w:t>
      </w:r>
      <w:r>
        <w:rPr>
          <w:rFonts w:ascii="Arial" w:hAnsi="Arial" w:cs="Arial"/>
          <w:sz w:val="20"/>
          <w:szCs w:val="20"/>
        </w:rPr>
        <w:t>Türkiye</w:t>
      </w:r>
      <w:r w:rsidRPr="00B56468">
        <w:rPr>
          <w:rFonts w:ascii="Arial" w:hAnsi="Arial" w:cs="Arial"/>
          <w:sz w:val="20"/>
          <w:szCs w:val="20"/>
        </w:rPr>
        <w:t xml:space="preserve"> Sektörel Ekonomi Şurası, tüm sektörleri bir araya getiren, Türkiye’nin bu alandaki en büyük ve en kapsamlı buluşmasıdır. Sektör Meclislerimiz her sektördeki en büyük 40 firmayı ihtiva etmektedir. Bu sayede sektörleri en geniş şekilde kapsıyor ve yakında takip edebiliyoruz.</w:t>
      </w:r>
    </w:p>
    <w:p w:rsidR="00B56468" w:rsidRPr="00B56468" w:rsidRDefault="00B56468" w:rsidP="00B56468">
      <w:pPr>
        <w:spacing w:after="0" w:line="240" w:lineRule="auto"/>
        <w:jc w:val="both"/>
        <w:rPr>
          <w:rFonts w:ascii="Arial" w:hAnsi="Arial" w:cs="Arial"/>
          <w:sz w:val="20"/>
          <w:szCs w:val="20"/>
        </w:rPr>
      </w:pP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 xml:space="preserve">Ayrıca her sektör meclisinde, o sektör ile ilgili kamu idaresinden de daimi bir temsilci yer alıyor. </w:t>
      </w: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 xml:space="preserve">Böylece Türkiye sektör meclisleri; özel sektör ile kamu idaresinin bir araya gelerek aynı masa etrafında istişare ettiği, birlikte çalıştığı, sorunları tartıştığı, mutabık kalınan önerilerin kamu idaresine aktarıldığı, bir sektörel bir istişare mekanizması ve adeta bir mutfak olarak faaliyet gösteriyor. </w:t>
      </w:r>
    </w:p>
    <w:p w:rsidR="00B56468" w:rsidRPr="00B56468" w:rsidRDefault="00B56468" w:rsidP="00B56468">
      <w:pPr>
        <w:spacing w:after="0" w:line="240" w:lineRule="auto"/>
        <w:jc w:val="both"/>
        <w:rPr>
          <w:rFonts w:ascii="Arial" w:hAnsi="Arial" w:cs="Arial"/>
          <w:sz w:val="20"/>
          <w:szCs w:val="20"/>
        </w:rPr>
      </w:pPr>
      <w:bookmarkStart w:id="0" w:name="_GoBack"/>
      <w:bookmarkEnd w:id="0"/>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Sektör Meclisi Başkanlarımız ve üyelerimiz,  bir taraftan iş hayatında başarıyla mücadele ediyorlar. Diğer taraftan da, sektörlerini temsil etmek gibi, büyük emek isteyen önemli bir görevi üstleniyorlar. Hiçbir karşılık almadan mesailerini vakfediyorlar. Kendilerini yürekten tebrik ediyor ve kutluyorum.</w:t>
      </w:r>
    </w:p>
    <w:p w:rsidR="00B56468" w:rsidRPr="00B56468" w:rsidRDefault="00B56468" w:rsidP="00B56468">
      <w:pPr>
        <w:spacing w:after="0" w:line="240" w:lineRule="auto"/>
        <w:jc w:val="both"/>
        <w:rPr>
          <w:rFonts w:ascii="Arial" w:hAnsi="Arial" w:cs="Arial"/>
          <w:sz w:val="20"/>
          <w:szCs w:val="20"/>
        </w:rPr>
      </w:pP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Onların özverili ve yoğun çalışmaları sayesinde, yine bir ilki gerçekleştirdik. Tüm sektörlerin fotoğrafı, kapsamlı bir raporda bir araya getirildi. Her bir Sektör Meclisimize, Başkanına ve üyelerine, gösterdikleri bu özverili çalışmalar için özellikle teşekkür ediyorum.</w:t>
      </w:r>
    </w:p>
    <w:p w:rsidR="00B56468" w:rsidRPr="00B56468" w:rsidRDefault="00B56468" w:rsidP="00B56468">
      <w:pPr>
        <w:spacing w:after="0" w:line="240" w:lineRule="auto"/>
        <w:jc w:val="both"/>
        <w:rPr>
          <w:rFonts w:ascii="Arial" w:hAnsi="Arial" w:cs="Arial"/>
          <w:sz w:val="20"/>
          <w:szCs w:val="20"/>
        </w:rPr>
      </w:pP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Burada dile getirilen tüm sorunlar ve öneriler, ilgili bakanlıklar ve kurumlar bazında da ayrıca tasnif edilecek ve kendilerine iletilecek. İnanıyorum ki, arkadaşlarımızın bu değerli çalışmaları, kamu-özel sektör işbirliğine yeni bir ivme kazandırarak, ekonominin büyümesine destek verecektir.</w:t>
      </w:r>
    </w:p>
    <w:p w:rsidR="00B56468" w:rsidRDefault="00B56468" w:rsidP="00B56468">
      <w:pPr>
        <w:spacing w:after="0" w:line="240" w:lineRule="auto"/>
        <w:jc w:val="both"/>
        <w:rPr>
          <w:rFonts w:ascii="Arial" w:hAnsi="Arial" w:cs="Arial"/>
          <w:sz w:val="20"/>
          <w:szCs w:val="20"/>
        </w:rPr>
      </w:pP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 xml:space="preserve">Önceki sektörel şuralarda gündeme getirdiğimiz çeşitli konularda, hükümetimizin attığı adımlar ve sağladığınız ilerlemeler, reel sektörümüzün büyümesini sağladı. Tekstil, İlaç ve Turizm’deki KDV indirimleri, Denizcilik ve Turizm’deki destekler, KKDF’nin kaldırılması, </w:t>
      </w:r>
      <w:r w:rsidRPr="00B56468">
        <w:rPr>
          <w:rFonts w:ascii="Arial" w:hAnsi="Arial" w:cs="Arial"/>
          <w:sz w:val="20"/>
          <w:szCs w:val="20"/>
        </w:rPr>
        <w:t>KOBİ’lere</w:t>
      </w:r>
      <w:r w:rsidRPr="00B56468">
        <w:rPr>
          <w:rFonts w:ascii="Arial" w:hAnsi="Arial" w:cs="Arial"/>
          <w:sz w:val="20"/>
          <w:szCs w:val="20"/>
        </w:rPr>
        <w:t xml:space="preserve"> tanınan yeni imkânlar ve istihdam destekleri, bunlardan ilk akla gelenlerdir.</w:t>
      </w:r>
    </w:p>
    <w:p w:rsidR="00B56468" w:rsidRPr="00B56468" w:rsidRDefault="00B56468" w:rsidP="00B56468">
      <w:pPr>
        <w:spacing w:after="0" w:line="240" w:lineRule="auto"/>
        <w:jc w:val="both"/>
        <w:rPr>
          <w:rFonts w:ascii="Arial" w:hAnsi="Arial" w:cs="Arial"/>
          <w:sz w:val="20"/>
          <w:szCs w:val="20"/>
        </w:rPr>
      </w:pP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 xml:space="preserve">Peki, sıkıntıların hepsini aştık mı? Hayır. Sorunlar elbette var. Ama bunlar aşılamayacak sorunlar değil. Daha da önemlisi, artık sorunları daha rahat aşma imkânını yakaladık. Kamu ile Özel sektör arasında kurduğumuz bu kapsamlı diyalog mekanizmaları sayesinde, özel sektör ile kamu idaresi arasında, ortak akıl ve </w:t>
      </w:r>
      <w:proofErr w:type="gramStart"/>
      <w:r w:rsidRPr="00B56468">
        <w:rPr>
          <w:rFonts w:ascii="Arial" w:hAnsi="Arial" w:cs="Arial"/>
          <w:sz w:val="20"/>
          <w:szCs w:val="20"/>
        </w:rPr>
        <w:t>empati</w:t>
      </w:r>
      <w:proofErr w:type="gramEnd"/>
      <w:r w:rsidRPr="00B56468">
        <w:rPr>
          <w:rFonts w:ascii="Arial" w:hAnsi="Arial" w:cs="Arial"/>
          <w:sz w:val="20"/>
          <w:szCs w:val="20"/>
        </w:rPr>
        <w:t xml:space="preserve"> sağlandı. İş hayatındaki sorunları anlatabildiklerini ve bunların çözülebildiğini gören girişimcilerimizin de, bakış açıları değişti, gelişti. </w:t>
      </w:r>
    </w:p>
    <w:p w:rsidR="00B56468" w:rsidRPr="00B56468" w:rsidRDefault="00B56468" w:rsidP="00B56468">
      <w:pPr>
        <w:spacing w:after="0" w:line="240" w:lineRule="auto"/>
        <w:jc w:val="both"/>
        <w:rPr>
          <w:rFonts w:ascii="Arial" w:hAnsi="Arial" w:cs="Arial"/>
          <w:sz w:val="20"/>
          <w:szCs w:val="20"/>
        </w:rPr>
      </w:pPr>
    </w:p>
    <w:p w:rsid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 xml:space="preserve">İşte, 2 hafta önceki Ticaret ve Sanayi Şuramızda, Başbakanımız, toplantı esnasında getirdiği çözümlerle, icracı yönetim anlayışını bizlere gösterdi. OSB’lerde bedelsiz parsel tahsisi süresini uzattı. Turizm bölgelerinde sigorta prim oranlarının sezonlara göre farklılaştırılması için çalışma başlattı. İlçe </w:t>
      </w:r>
      <w:proofErr w:type="gramStart"/>
      <w:r w:rsidRPr="00B56468">
        <w:rPr>
          <w:rFonts w:ascii="Arial" w:hAnsi="Arial" w:cs="Arial"/>
          <w:sz w:val="20"/>
          <w:szCs w:val="20"/>
        </w:rPr>
        <w:t>bazlı</w:t>
      </w:r>
      <w:proofErr w:type="gramEnd"/>
      <w:r w:rsidRPr="00B56468">
        <w:rPr>
          <w:rFonts w:ascii="Arial" w:hAnsi="Arial" w:cs="Arial"/>
          <w:sz w:val="20"/>
          <w:szCs w:val="20"/>
        </w:rPr>
        <w:t xml:space="preserve"> teşvik sisteminin tasarlanması talimatını verdi. Yeni sınır kapılarının açılacağı müjdesini paylaştı. Daha öncesinde açıkladığı 25 Öncelikli Dönüşüm Programı ve ‘İstihdam-Yatırım-Üretim Destek Paketi’ de, iş dünyamıza yeni bir moral ve şevk getirmişti. Dile getirdiğimiz pek çok sıkıntı ve önerinin, buralarda karşılığını görmekten de, ayrıca büyük memnuniyet duyduk. </w:t>
      </w:r>
    </w:p>
    <w:p w:rsidR="00B56468" w:rsidRDefault="00B56468" w:rsidP="00B56468">
      <w:pPr>
        <w:spacing w:after="0" w:line="240" w:lineRule="auto"/>
        <w:jc w:val="both"/>
        <w:rPr>
          <w:rFonts w:ascii="Arial" w:hAnsi="Arial" w:cs="Arial"/>
          <w:sz w:val="20"/>
          <w:szCs w:val="20"/>
        </w:rPr>
      </w:pPr>
    </w:p>
    <w:p w:rsidR="00B56468" w:rsidRPr="00B56468" w:rsidRDefault="00B56468" w:rsidP="00B56468">
      <w:pPr>
        <w:spacing w:after="0" w:line="240" w:lineRule="auto"/>
        <w:jc w:val="both"/>
        <w:rPr>
          <w:rFonts w:ascii="Arial" w:hAnsi="Arial" w:cs="Arial"/>
          <w:sz w:val="20"/>
          <w:szCs w:val="20"/>
        </w:rPr>
      </w:pPr>
      <w:r w:rsidRPr="00B56468">
        <w:rPr>
          <w:rFonts w:ascii="Arial" w:hAnsi="Arial" w:cs="Arial"/>
          <w:sz w:val="20"/>
          <w:szCs w:val="20"/>
        </w:rPr>
        <w:t>Tüm bu programların ve desteklerin, ekonomiye ve yatırımlara yeniden ivme kazandıracağına inanıyorum.</w:t>
      </w:r>
    </w:p>
    <w:p w:rsidR="0062129F" w:rsidRPr="00B56468" w:rsidRDefault="0062129F" w:rsidP="00B56468">
      <w:pPr>
        <w:spacing w:after="0" w:line="240" w:lineRule="auto"/>
        <w:jc w:val="both"/>
        <w:rPr>
          <w:rFonts w:ascii="Arial" w:hAnsi="Arial" w:cs="Arial"/>
          <w:sz w:val="20"/>
          <w:szCs w:val="20"/>
        </w:rPr>
      </w:pPr>
    </w:p>
    <w:sectPr w:rsidR="0062129F" w:rsidRPr="00B564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201"/>
    <w:rsid w:val="0002218B"/>
    <w:rsid w:val="00071201"/>
    <w:rsid w:val="0062129F"/>
    <w:rsid w:val="00736A02"/>
    <w:rsid w:val="009D72A3"/>
    <w:rsid w:val="00B56468"/>
    <w:rsid w:val="00EE0D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897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490</Words>
  <Characters>2798</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4</cp:revision>
  <dcterms:created xsi:type="dcterms:W3CDTF">2015-04-21T09:03:00Z</dcterms:created>
  <dcterms:modified xsi:type="dcterms:W3CDTF">2015-04-21T12:03:00Z</dcterms:modified>
</cp:coreProperties>
</file>